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485A" w14:textId="518BD1B3" w:rsidR="00070EFC" w:rsidRPr="00070EFC" w:rsidRDefault="00070EFC" w:rsidP="00070EFC">
      <w:pPr>
        <w:rPr>
          <w:b/>
          <w:bCs/>
        </w:rPr>
      </w:pPr>
      <w:r w:rsidRPr="00070EFC">
        <w:rPr>
          <w:b/>
          <w:bCs/>
        </w:rPr>
        <w:t xml:space="preserve">Согласие на обработку персональных данных пользователя сайта, размещенного в сети «Интернет» по адресу </w:t>
      </w:r>
      <w:proofErr w:type="spellStart"/>
      <w:r>
        <w:rPr>
          <w:b/>
          <w:bCs/>
          <w:lang w:val="en-US"/>
        </w:rPr>
        <w:t>ledyanoe</w:t>
      </w:r>
      <w:proofErr w:type="spellEnd"/>
      <w:r w:rsidRPr="00070EFC"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 w:rsidRPr="00070EFC">
        <w:rPr>
          <w:b/>
          <w:bCs/>
        </w:rPr>
        <w:t xml:space="preserve"> (далее – Сайт)</w:t>
      </w:r>
      <w:r w:rsidRPr="00070EFC">
        <w:rPr>
          <w:b/>
          <w:bCs/>
        </w:rPr>
        <w:t xml:space="preserve"> </w:t>
      </w:r>
      <w:r>
        <w:rPr>
          <w:b/>
          <w:bCs/>
        </w:rPr>
        <w:t>и мобильного приложения «Ледяное сердце» (далее – Приложение)</w:t>
      </w:r>
    </w:p>
    <w:p w14:paraId="0F2F57F3" w14:textId="5BB6A2E7" w:rsidR="00070EFC" w:rsidRPr="00070EFC" w:rsidRDefault="00070EFC" w:rsidP="00070EFC">
      <w:r w:rsidRPr="00070EFC">
        <w:t>В соответствии с Федеральным законом от 27 июля 2006 г. № 152-ФЗ «О персональных данных», я (Пользователь) предоставляю Обществу с ограниченной ответственностью «</w:t>
      </w:r>
      <w:r>
        <w:t>Ледяное сердце</w:t>
      </w:r>
      <w:r w:rsidRPr="00070EFC">
        <w:t>», ОГРН 1203900014658, расположено по адресу места нахождения: 236006, город Калининград, Московский проспект, дом 121 А, кабинет № 22, кабинет № 22А и кабинет № 23</w:t>
      </w:r>
      <w:r w:rsidRPr="00070EFC">
        <w:t xml:space="preserve"> </w:t>
      </w:r>
      <w:r w:rsidRPr="00070EFC">
        <w:t xml:space="preserve">(далее – Оператор), свое согласие на обработку Оператором любой информации, размещенной Пользователем на Сайте, при регистрации и/или использовании </w:t>
      </w:r>
      <w:r>
        <w:t>мобильного приложения</w:t>
      </w:r>
      <w:r w:rsidRPr="00070EFC">
        <w:t xml:space="preserve"> </w:t>
      </w:r>
      <w:r>
        <w:t>Ледяное сердце</w:t>
      </w:r>
      <w:r w:rsidRPr="00070EFC">
        <w:t xml:space="preserve"> (включая,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третьим лицам для исполнения договорных отношений, установленных между Оператором и Пользователем, обезличивание, блокирование, уничтожение персональных данных Пользователя, а также осуществление иных действий с персональными данными с учетом </w:t>
      </w:r>
      <w:hyperlink r:id="rId5" w:history="1">
        <w:r w:rsidRPr="00070EFC">
          <w:rPr>
            <w:rStyle w:val="ac"/>
          </w:rPr>
          <w:t>Политики обработки персональных данных</w:t>
        </w:r>
      </w:hyperlink>
      <w:r w:rsidRPr="00070EFC">
        <w:t>, действующего законодательства РФ) и подтверждаю, что предоставляя такое согласие, я действую свободно, по своей воле и в своем собственном интересе.</w:t>
      </w:r>
    </w:p>
    <w:p w14:paraId="264DCD8B" w14:textId="77777777" w:rsidR="00070EFC" w:rsidRPr="00070EFC" w:rsidRDefault="00070EFC" w:rsidP="00070EFC">
      <w:r w:rsidRPr="00070EFC">
        <w:t>Настоящее согласие предоставляется Оператору в целях:</w:t>
      </w:r>
    </w:p>
    <w:p w14:paraId="11D313EA" w14:textId="62434639" w:rsidR="00070EFC" w:rsidRPr="00070EFC" w:rsidRDefault="00070EFC" w:rsidP="00070EFC">
      <w:pPr>
        <w:numPr>
          <w:ilvl w:val="0"/>
          <w:numId w:val="1"/>
        </w:numPr>
      </w:pPr>
      <w:r w:rsidRPr="00070EFC">
        <w:t xml:space="preserve">предоставления доступа к </w:t>
      </w:r>
      <w:r>
        <w:t>мобильному приложению</w:t>
      </w:r>
      <w:r w:rsidRPr="00070EFC">
        <w:t xml:space="preserve"> </w:t>
      </w:r>
      <w:r>
        <w:t>Ледяное сердце</w:t>
      </w:r>
      <w:r w:rsidRPr="00070EFC">
        <w:t xml:space="preserve"> </w:t>
      </w:r>
      <w:r>
        <w:t xml:space="preserve">и сайта </w:t>
      </w:r>
      <w:r>
        <w:rPr>
          <w:lang w:val="en-US"/>
        </w:rPr>
        <w:t>www</w:t>
      </w:r>
      <w:r w:rsidRPr="00070EFC">
        <w:t>.</w:t>
      </w:r>
      <w:proofErr w:type="spellStart"/>
      <w:r>
        <w:rPr>
          <w:lang w:val="en-US"/>
        </w:rPr>
        <w:t>ledyanoe</w:t>
      </w:r>
      <w:proofErr w:type="spellEnd"/>
      <w:r w:rsidRPr="00070EFC">
        <w:t>.</w:t>
      </w:r>
      <w:proofErr w:type="spellStart"/>
      <w:r>
        <w:rPr>
          <w:lang w:val="en-US"/>
        </w:rPr>
        <w:t>ru</w:t>
      </w:r>
      <w:proofErr w:type="spellEnd"/>
      <w:r w:rsidRPr="00070EFC">
        <w:t xml:space="preserve"> </w:t>
      </w:r>
      <w:r w:rsidRPr="00070EFC">
        <w:t>на условиях простой (неисключительной) лицензии; оказания услуг, в том числе оказания услуг по технической поддержке Пользователей;</w:t>
      </w:r>
    </w:p>
    <w:p w14:paraId="69AFA975" w14:textId="77777777" w:rsidR="00070EFC" w:rsidRPr="00070EFC" w:rsidRDefault="00070EFC" w:rsidP="00070EFC">
      <w:pPr>
        <w:numPr>
          <w:ilvl w:val="0"/>
          <w:numId w:val="1"/>
        </w:numPr>
      </w:pPr>
      <w:r w:rsidRPr="00070EFC">
        <w:t>маркетинговых исследований Оператором;</w:t>
      </w:r>
    </w:p>
    <w:p w14:paraId="1304E937" w14:textId="77777777" w:rsidR="00070EFC" w:rsidRPr="00070EFC" w:rsidRDefault="00070EFC" w:rsidP="00070EFC">
      <w:pPr>
        <w:numPr>
          <w:ilvl w:val="0"/>
          <w:numId w:val="1"/>
        </w:numPr>
      </w:pPr>
      <w:r w:rsidRPr="00070EFC">
        <w:t>осуществления возврата денежных средств Пользователю;</w:t>
      </w:r>
    </w:p>
    <w:p w14:paraId="3E739230" w14:textId="77777777" w:rsidR="00070EFC" w:rsidRPr="00070EFC" w:rsidRDefault="00070EFC" w:rsidP="00070EFC">
      <w:pPr>
        <w:numPr>
          <w:ilvl w:val="0"/>
          <w:numId w:val="1"/>
        </w:numPr>
      </w:pPr>
      <w:r w:rsidRPr="00070EFC">
        <w:t>осуществления контроля качества оказываемых услуг;</w:t>
      </w:r>
    </w:p>
    <w:p w14:paraId="72BBFF8B" w14:textId="4FA31485" w:rsidR="00070EFC" w:rsidRPr="00070EFC" w:rsidRDefault="00070EFC" w:rsidP="00070EFC">
      <w:pPr>
        <w:numPr>
          <w:ilvl w:val="0"/>
          <w:numId w:val="1"/>
        </w:numPr>
      </w:pPr>
      <w:r w:rsidRPr="00070EFC">
        <w:t xml:space="preserve">обеспечения Оператором Пользователю надлежащего уровня Сервиса </w:t>
      </w:r>
      <w:r>
        <w:t xml:space="preserve">мобильного приложения Ледяное сердце и сайта </w:t>
      </w:r>
      <w:r>
        <w:rPr>
          <w:lang w:val="en-US"/>
        </w:rPr>
        <w:t>www</w:t>
      </w:r>
      <w:r w:rsidRPr="00070EFC">
        <w:t>.</w:t>
      </w:r>
      <w:proofErr w:type="spellStart"/>
      <w:r>
        <w:rPr>
          <w:lang w:val="en-US"/>
        </w:rPr>
        <w:t>ledyanoe</w:t>
      </w:r>
      <w:proofErr w:type="spellEnd"/>
      <w:r w:rsidRPr="00070EFC">
        <w:t>.</w:t>
      </w:r>
      <w:proofErr w:type="spellStart"/>
      <w:r>
        <w:rPr>
          <w:lang w:val="en-US"/>
        </w:rPr>
        <w:t>ru</w:t>
      </w:r>
      <w:proofErr w:type="spellEnd"/>
      <w:r w:rsidRPr="00070EFC">
        <w:t>;</w:t>
      </w:r>
    </w:p>
    <w:p w14:paraId="31477BF8" w14:textId="77777777" w:rsidR="00070EFC" w:rsidRPr="00070EFC" w:rsidRDefault="00070EFC" w:rsidP="00070EFC">
      <w:pPr>
        <w:numPr>
          <w:ilvl w:val="0"/>
          <w:numId w:val="1"/>
        </w:numPr>
      </w:pPr>
      <w:r w:rsidRPr="00070EFC">
        <w:t>обработки запросов и заявок от Пользователя, в том числе путем предоставления ответов на запросы Пользователя;</w:t>
      </w:r>
    </w:p>
    <w:p w14:paraId="1E6BB854" w14:textId="77777777" w:rsidR="00070EFC" w:rsidRPr="00070EFC" w:rsidRDefault="00070EFC" w:rsidP="00070EFC">
      <w:pPr>
        <w:numPr>
          <w:ilvl w:val="0"/>
          <w:numId w:val="1"/>
        </w:numPr>
      </w:pPr>
      <w:r w:rsidRPr="00070EFC">
        <w:t>осуществления информационных и рекламных рассылок в адрес Пользователя;</w:t>
      </w:r>
    </w:p>
    <w:p w14:paraId="258B4330" w14:textId="77777777" w:rsidR="00070EFC" w:rsidRPr="00070EFC" w:rsidRDefault="00070EFC" w:rsidP="00070EFC">
      <w:pPr>
        <w:numPr>
          <w:ilvl w:val="0"/>
          <w:numId w:val="1"/>
        </w:numPr>
      </w:pPr>
      <w:r w:rsidRPr="00070EFC">
        <w:t>получения и публикации отзывов, полученных от Оператора;</w:t>
      </w:r>
    </w:p>
    <w:p w14:paraId="6A9D45A7" w14:textId="535A062A" w:rsidR="00070EFC" w:rsidRPr="00070EFC" w:rsidRDefault="00070EFC" w:rsidP="00070EFC">
      <w:pPr>
        <w:numPr>
          <w:ilvl w:val="0"/>
          <w:numId w:val="1"/>
        </w:numPr>
      </w:pPr>
      <w:r w:rsidRPr="00070EFC">
        <w:t xml:space="preserve">ведения статистики и анализа работы Сайта, </w:t>
      </w:r>
      <w:r>
        <w:t>мобильного приложения</w:t>
      </w:r>
      <w:r w:rsidRPr="00070EFC">
        <w:t xml:space="preserve"> Оператором.</w:t>
      </w:r>
    </w:p>
    <w:p w14:paraId="2E8600DE" w14:textId="77777777" w:rsidR="00070EFC" w:rsidRPr="00070EFC" w:rsidRDefault="00070EFC" w:rsidP="00070EFC">
      <w:r w:rsidRPr="00070EFC">
        <w:t xml:space="preserve">Пользователь настоящим соглашается не предоставлять Оператору биометрических персональных данных и специальных категорий персональных данных, касающихся </w:t>
      </w:r>
      <w:r w:rsidRPr="00070EFC">
        <w:lastRenderedPageBreak/>
        <w:t>расовой, национальной принадлежности, политических взглядов, религиозных или философских убеждений, состояния здоровья, интимной жизни, а также какую-либо информацию, полностью или в части относящуюся к государственной, коммерческой и/или банковской тайне, фактам и информации о своей личной жизни или личной жизни третьих лиц.</w:t>
      </w:r>
    </w:p>
    <w:p w14:paraId="65DC1F62" w14:textId="0DF006B2" w:rsidR="00070EFC" w:rsidRPr="00070EFC" w:rsidRDefault="00070EFC" w:rsidP="00070EFC">
      <w:r w:rsidRPr="00070EFC">
        <w:t>Настоящее согласие на обработку персональных данных действует до момента его отзыва Пользователем или достижения срока, указанного в </w:t>
      </w:r>
      <w:hyperlink r:id="rId6" w:history="1">
        <w:r w:rsidRPr="00070EFC">
          <w:rPr>
            <w:rStyle w:val="ac"/>
          </w:rPr>
          <w:t>Политике обработки персональных данных</w:t>
        </w:r>
      </w:hyperlink>
      <w:r w:rsidRPr="00070EFC">
        <w:t>. Согласие на обработку персональных данных может быть мною отозвано в любое время путем направления Оператору запроса в порядке, предусмотренном </w:t>
      </w:r>
      <w:hyperlink r:id="rId7" w:history="1">
        <w:r w:rsidRPr="00070EFC">
          <w:rPr>
            <w:rStyle w:val="ac"/>
          </w:rPr>
          <w:t>Политик</w:t>
        </w:r>
        <w:r>
          <w:rPr>
            <w:rStyle w:val="ac"/>
          </w:rPr>
          <w:t>ой</w:t>
        </w:r>
        <w:r w:rsidRPr="00070EFC">
          <w:rPr>
            <w:rStyle w:val="ac"/>
          </w:rPr>
          <w:t xml:space="preserve"> обработки персональных данных.</w:t>
        </w:r>
      </w:hyperlink>
    </w:p>
    <w:p w14:paraId="48ACF188" w14:textId="23603781" w:rsidR="00070EFC" w:rsidRPr="00070EFC" w:rsidRDefault="00070EFC" w:rsidP="00070EFC">
      <w:r w:rsidRPr="00070EFC">
        <w:t xml:space="preserve">Настоящее согласие распространяется исключительно на персональные данные Пользователя, самостоятельно размещенные Пользователем на Сайте, </w:t>
      </w:r>
      <w:r>
        <w:t>мобильном приложении Ледяное сердце</w:t>
      </w:r>
      <w:r w:rsidRPr="00070EFC">
        <w:t>.</w:t>
      </w:r>
    </w:p>
    <w:p w14:paraId="2DBABCB5" w14:textId="77777777" w:rsidR="00070EFC" w:rsidRPr="00070EFC" w:rsidRDefault="00070EFC" w:rsidP="00070EFC">
      <w:r w:rsidRPr="00070EFC">
        <w:br/>
      </w:r>
    </w:p>
    <w:p w14:paraId="6FE63E79" w14:textId="7F5AC52A" w:rsidR="00070EFC" w:rsidRPr="00070EFC" w:rsidRDefault="00070EFC" w:rsidP="00070EFC">
      <w:r w:rsidRPr="00070EFC">
        <w:t>Редакция от «2</w:t>
      </w:r>
      <w:r>
        <w:t>1</w:t>
      </w:r>
      <w:r w:rsidRPr="00070EFC">
        <w:t xml:space="preserve">» </w:t>
      </w:r>
      <w:r>
        <w:t>мая</w:t>
      </w:r>
      <w:r w:rsidRPr="00070EFC">
        <w:t xml:space="preserve"> 202</w:t>
      </w:r>
      <w:r>
        <w:t>5</w:t>
      </w:r>
      <w:r w:rsidRPr="00070EFC">
        <w:t>г.</w:t>
      </w:r>
    </w:p>
    <w:p w14:paraId="2ED532BD" w14:textId="77777777" w:rsidR="00436378" w:rsidRDefault="00436378"/>
    <w:sectPr w:rsidR="0043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76255"/>
    <w:multiLevelType w:val="multilevel"/>
    <w:tmpl w:val="4CC2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16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78"/>
    <w:rsid w:val="00070EFC"/>
    <w:rsid w:val="00436378"/>
    <w:rsid w:val="00A3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3E37"/>
  <w15:chartTrackingRefBased/>
  <w15:docId w15:val="{178A91FB-16C1-43C5-9232-4CB43FC5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6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6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63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63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63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63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63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63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6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6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6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6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63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63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63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6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63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637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70EF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70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4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5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84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dyanoe.ru/p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dyanoe.ru/pdn" TargetMode="External"/><Relationship Id="rId5" Type="http://schemas.openxmlformats.org/officeDocument/2006/relationships/hyperlink" Target="https://ledyanoe.ru/pd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Павел</dc:creator>
  <cp:keywords/>
  <dc:description/>
  <cp:lastModifiedBy>Власов Павел</cp:lastModifiedBy>
  <cp:revision>2</cp:revision>
  <dcterms:created xsi:type="dcterms:W3CDTF">2025-06-18T11:50:00Z</dcterms:created>
  <dcterms:modified xsi:type="dcterms:W3CDTF">2025-06-18T11:56:00Z</dcterms:modified>
</cp:coreProperties>
</file>